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741D" w14:textId="77777777" w:rsidR="005426F8" w:rsidRPr="008C04F6" w:rsidRDefault="005426F8" w:rsidP="00DB7781">
      <w:pPr>
        <w:widowControl/>
        <w:spacing w:line="140" w:lineRule="atLeast"/>
        <w:ind w:leftChars="67" w:left="141"/>
        <w:jc w:val="left"/>
        <w:outlineLvl w:val="0"/>
        <w:rPr>
          <w:rFonts w:ascii="inherit" w:eastAsia="ＭＳ Ｐゴシック" w:hAnsi="inherit" w:cs="ＭＳ Ｐゴシック" w:hint="eastAsia"/>
          <w:kern w:val="36"/>
          <w:sz w:val="39"/>
          <w:szCs w:val="39"/>
          <w14:ligatures w14:val="none"/>
        </w:rPr>
      </w:pPr>
      <w:r w:rsidRPr="008C04F6">
        <w:rPr>
          <w:rFonts w:ascii="inherit" w:eastAsia="ＭＳ Ｐゴシック" w:hAnsi="inherit" w:cs="ＭＳ Ｐゴシック"/>
          <w:kern w:val="36"/>
          <w:sz w:val="39"/>
          <w:szCs w:val="39"/>
          <w14:ligatures w14:val="none"/>
        </w:rPr>
        <w:t xml:space="preserve">「街角の年金相談センター防府」職員募集　</w:t>
      </w:r>
      <w:r w:rsidR="009D6010">
        <w:rPr>
          <w:rFonts w:ascii="inherit" w:eastAsia="ＭＳ Ｐゴシック" w:hAnsi="inherit" w:cs="ＭＳ Ｐゴシック" w:hint="eastAsia"/>
          <w:kern w:val="36"/>
          <w:sz w:val="39"/>
          <w:szCs w:val="39"/>
          <w14:ligatures w14:val="none"/>
        </w:rPr>
        <w:t>について</w:t>
      </w:r>
      <w:r w:rsidRPr="008C04F6">
        <w:rPr>
          <w:rFonts w:ascii="inherit" w:eastAsia="ＭＳ Ｐゴシック" w:hAnsi="inherit" w:cs="ＭＳ Ｐゴシック"/>
          <w:kern w:val="36"/>
          <w:sz w:val="39"/>
          <w:szCs w:val="39"/>
          <w14:ligatures w14:val="none"/>
        </w:rPr>
        <w:t>。</w:t>
      </w:r>
    </w:p>
    <w:p w14:paraId="2BF85A59" w14:textId="77777777" w:rsidR="005426F8" w:rsidRPr="008C04F6" w:rsidRDefault="005426F8" w:rsidP="00F361C2">
      <w:pPr>
        <w:widowControl/>
        <w:shd w:val="clear" w:color="auto" w:fill="FFFFFF"/>
        <w:spacing w:line="120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</w:pPr>
      <w:r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「街角の年金相談センター防府」の職員（</w:t>
      </w:r>
      <w:r w:rsidR="009D601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センター長</w:t>
      </w:r>
      <w:r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）１名を募集します。</w:t>
      </w:r>
    </w:p>
    <w:p w14:paraId="71AECBB1" w14:textId="77777777" w:rsidR="005426F8" w:rsidRDefault="00693230" w:rsidP="00F361C2">
      <w:pPr>
        <w:widowControl/>
        <w:shd w:val="clear" w:color="auto" w:fill="FFFFFF"/>
        <w:spacing w:line="120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以下</w:t>
      </w:r>
      <w:r w:rsidR="005426F8"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の応募要件を満たす方は、履歴書（職務経験書を含む）を令和</w:t>
      </w:r>
      <w:r w:rsidR="009D601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8</w:t>
      </w:r>
      <w:r w:rsidR="005426F8"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年</w:t>
      </w:r>
      <w:r w:rsidR="00094965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2</w:t>
      </w:r>
      <w:r w:rsidR="005426F8"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月</w:t>
      </w:r>
      <w:r w:rsidR="00094965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27</w:t>
      </w:r>
      <w:r w:rsidR="009D601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（</w:t>
      </w:r>
      <w:r w:rsidR="00094965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金</w:t>
      </w:r>
      <w:r w:rsidR="009D6010">
        <w:rPr>
          <w:rFonts w:ascii="メイリオ" w:eastAsia="メイリオ" w:hAnsi="メイリオ" w:cs="ＭＳ Ｐゴシック" w:hint="eastAsia"/>
          <w:color w:val="333333"/>
          <w:kern w:val="0"/>
          <w:sz w:val="24"/>
          <w:szCs w:val="24"/>
          <w14:ligatures w14:val="none"/>
        </w:rPr>
        <w:t>）</w:t>
      </w:r>
      <w:r w:rsidR="005426F8" w:rsidRPr="008C04F6">
        <w:rPr>
          <w:rFonts w:ascii="メイリオ" w:eastAsia="メイリオ" w:hAnsi="メイリオ" w:cs="ＭＳ Ｐゴシック"/>
          <w:color w:val="333333"/>
          <w:kern w:val="0"/>
          <w:sz w:val="24"/>
          <w:szCs w:val="24"/>
          <w14:ligatures w14:val="none"/>
        </w:rPr>
        <w:t>までに街角の年金相談センター運営部事務局宛てに提出してください。</w:t>
      </w:r>
    </w:p>
    <w:p w14:paraId="59C92A74" w14:textId="77777777" w:rsidR="00D721BE" w:rsidRPr="008C04F6" w:rsidRDefault="00BA6600" w:rsidP="00D721BE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  <w:lang w:eastAsia="zh-CN"/>
        </w:rPr>
      </w:pPr>
      <w:r>
        <w:rPr>
          <w:rFonts w:ascii="メイリオ" w:eastAsia="メイリオ" w:hAnsi="メイリオ" w:hint="eastAsia"/>
          <w:color w:val="333333"/>
          <w:lang w:eastAsia="zh-CN"/>
        </w:rPr>
        <w:t>（提出先）</w:t>
      </w:r>
    </w:p>
    <w:p w14:paraId="156E8660" w14:textId="77777777" w:rsidR="00D721BE" w:rsidRPr="008C04F6" w:rsidRDefault="00D721BE" w:rsidP="00D721BE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  <w:lang w:eastAsia="zh-CN"/>
        </w:rPr>
      </w:pPr>
      <w:r w:rsidRPr="008C04F6">
        <w:rPr>
          <w:rFonts w:ascii="メイリオ" w:eastAsia="メイリオ" w:hAnsi="メイリオ"/>
          <w:color w:val="333333"/>
          <w:lang w:eastAsia="zh-CN"/>
        </w:rPr>
        <w:t>〒753-0074　山口市中央４丁目５番１６号　山口県商工会館２階</w:t>
      </w:r>
    </w:p>
    <w:p w14:paraId="4C25C95F" w14:textId="77777777" w:rsidR="00D721BE" w:rsidRPr="00D721BE" w:rsidRDefault="00D721BE" w:rsidP="00D721BE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 w:rsidRPr="008C04F6">
        <w:rPr>
          <w:rFonts w:ascii="メイリオ" w:eastAsia="メイリオ" w:hAnsi="メイリオ"/>
          <w:color w:val="333333"/>
        </w:rPr>
        <w:t>山口県社会保険労務士会　街角の年金相談センター運営部事務局　宛</w:t>
      </w:r>
    </w:p>
    <w:p w14:paraId="60AB19B3" w14:textId="77777777" w:rsidR="00164935" w:rsidRDefault="00BA6600" w:rsidP="00F361C2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（業務内容）</w:t>
      </w:r>
    </w:p>
    <w:p w14:paraId="1F05E037" w14:textId="77777777" w:rsidR="00F361C2" w:rsidRPr="00F361C2" w:rsidRDefault="00BA6600" w:rsidP="00F361C2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１．</w:t>
      </w:r>
      <w:r w:rsidR="00F361C2" w:rsidRPr="00F361C2">
        <w:rPr>
          <w:rFonts w:ascii="メイリオ" w:eastAsia="メイリオ" w:hAnsi="メイリオ"/>
          <w:color w:val="333333"/>
        </w:rPr>
        <w:t>センター全体の統括管理： 業務進捗の管理、職員の労務管理・指導育成。</w:t>
      </w:r>
    </w:p>
    <w:p w14:paraId="3F775EF2" w14:textId="77777777" w:rsidR="00F361C2" w:rsidRPr="00F361C2" w:rsidRDefault="00BA6600" w:rsidP="00F361C2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２．</w:t>
      </w:r>
      <w:r w:rsidR="00F361C2" w:rsidRPr="00F361C2">
        <w:rPr>
          <w:rFonts w:ascii="メイリオ" w:eastAsia="メイリオ" w:hAnsi="メイリオ"/>
          <w:color w:val="333333"/>
        </w:rPr>
        <w:t>高度な年金相談対応： 複雑な裁定請求や困難事例への対応、最終判断。</w:t>
      </w:r>
    </w:p>
    <w:p w14:paraId="61822FE5" w14:textId="77777777" w:rsidR="00F361C2" w:rsidRPr="00F361C2" w:rsidRDefault="00BA6600" w:rsidP="00BA6600">
      <w:pPr>
        <w:pStyle w:val="Web"/>
        <w:spacing w:before="0" w:beforeAutospacing="0" w:after="0" w:afterAutospacing="0" w:line="140" w:lineRule="atLeast"/>
        <w:ind w:left="425" w:hangingChars="177" w:hanging="425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３．</w:t>
      </w:r>
      <w:r w:rsidR="00F361C2" w:rsidRPr="00F361C2">
        <w:rPr>
          <w:rFonts w:ascii="メイリオ" w:eastAsia="メイリオ" w:hAnsi="メイリオ"/>
          <w:color w:val="333333"/>
        </w:rPr>
        <w:t>窓口運営・渉外業務： 日本年金機構や関係機関との連絡調整、来客対応の品質維持。</w:t>
      </w:r>
    </w:p>
    <w:p w14:paraId="5A74570E" w14:textId="77777777" w:rsidR="005426F8" w:rsidRPr="008C04F6" w:rsidRDefault="00BA6600" w:rsidP="00F361C2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/>
          <w:color w:val="333333"/>
        </w:rPr>
        <w:t>３</w:t>
      </w:r>
      <w:r>
        <w:rPr>
          <w:rFonts w:ascii="メイリオ" w:eastAsia="メイリオ" w:hAnsi="メイリオ" w:hint="eastAsia"/>
          <w:color w:val="333333"/>
        </w:rPr>
        <w:t>．応募</w:t>
      </w:r>
      <w:r w:rsidR="005426F8" w:rsidRPr="008C04F6">
        <w:rPr>
          <w:rFonts w:ascii="メイリオ" w:eastAsia="メイリオ" w:hAnsi="メイリオ"/>
          <w:color w:val="333333"/>
        </w:rPr>
        <w:t>条件</w:t>
      </w:r>
    </w:p>
    <w:p w14:paraId="3C3C9F62" w14:textId="77777777" w:rsidR="00D624A5" w:rsidRDefault="00BA6600" w:rsidP="00DB7781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①</w:t>
      </w:r>
      <w:r w:rsidR="00DB7781" w:rsidRPr="00DB7781">
        <w:rPr>
          <w:rFonts w:ascii="メイリオ" w:eastAsia="メイリオ" w:hAnsi="メイリオ"/>
          <w:color w:val="333333"/>
        </w:rPr>
        <w:t xml:space="preserve">  年金相談実務の豊富な経験</w:t>
      </w:r>
    </w:p>
    <w:p w14:paraId="7CBB50A2" w14:textId="77777777" w:rsidR="00DB7781" w:rsidRPr="00DB7781" w:rsidRDefault="00BA6600" w:rsidP="001369B1">
      <w:pPr>
        <w:pStyle w:val="Web"/>
        <w:tabs>
          <w:tab w:val="left" w:pos="8619"/>
        </w:tabs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②</w:t>
      </w:r>
      <w:r w:rsidR="00DB7781" w:rsidRPr="00DB7781">
        <w:rPr>
          <w:rFonts w:ascii="メイリオ" w:eastAsia="メイリオ" w:hAnsi="メイリオ"/>
          <w:color w:val="333333"/>
        </w:rPr>
        <w:t xml:space="preserve">  社会保険オンラインシステムに係る窓口操作が円滑にできること</w:t>
      </w:r>
      <w:r w:rsidR="001369B1">
        <w:rPr>
          <w:rFonts w:ascii="メイリオ" w:eastAsia="メイリオ" w:hAnsi="メイリオ"/>
          <w:color w:val="333333"/>
        </w:rPr>
        <w:tab/>
      </w:r>
    </w:p>
    <w:p w14:paraId="3911557B" w14:textId="77777777" w:rsidR="00DB7781" w:rsidRPr="00DB7781" w:rsidRDefault="00BA6600" w:rsidP="00DB7781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③</w:t>
      </w:r>
      <w:r w:rsidR="00DB7781" w:rsidRPr="00DB7781">
        <w:rPr>
          <w:rFonts w:ascii="メイリオ" w:eastAsia="メイリオ" w:hAnsi="メイリオ"/>
          <w:color w:val="333333"/>
        </w:rPr>
        <w:t xml:space="preserve">   </w:t>
      </w:r>
      <w:r w:rsidR="00D31094">
        <w:rPr>
          <w:rFonts w:ascii="メイリオ" w:eastAsia="メイリオ" w:hAnsi="メイリオ" w:hint="eastAsia"/>
          <w:color w:val="333333"/>
        </w:rPr>
        <w:t>関連</w:t>
      </w:r>
      <w:r w:rsidR="00DB7781" w:rsidRPr="00DB7781">
        <w:rPr>
          <w:rFonts w:ascii="メイリオ" w:eastAsia="メイリオ" w:hAnsi="メイリオ"/>
          <w:color w:val="333333"/>
        </w:rPr>
        <w:t>法令に関する高度な専門知識を有すること</w:t>
      </w:r>
    </w:p>
    <w:p w14:paraId="6909289F" w14:textId="77777777" w:rsidR="00DB7781" w:rsidRPr="00DB7781" w:rsidRDefault="00BA6600" w:rsidP="00DB7781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④</w:t>
      </w:r>
      <w:r w:rsidR="00DB7781" w:rsidRPr="00DB7781">
        <w:rPr>
          <w:rFonts w:ascii="メイリオ" w:eastAsia="メイリオ" w:hAnsi="メイリオ"/>
          <w:color w:val="333333"/>
        </w:rPr>
        <w:t xml:space="preserve">  組織のリーダーとしての経験</w:t>
      </w:r>
    </w:p>
    <w:p w14:paraId="1F684CE8" w14:textId="77777777" w:rsidR="00DB7781" w:rsidRPr="00DB7781" w:rsidRDefault="00BA6600" w:rsidP="00DB7781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⑤</w:t>
      </w:r>
      <w:r w:rsidR="00DB7781" w:rsidRPr="00DB7781">
        <w:rPr>
          <w:rFonts w:ascii="メイリオ" w:eastAsia="メイリオ" w:hAnsi="メイリオ"/>
          <w:color w:val="333333"/>
        </w:rPr>
        <w:t xml:space="preserve">   相談者に対する高いホスピタリティと、職員間の連携を深める調整能力</w:t>
      </w:r>
    </w:p>
    <w:p w14:paraId="7F5B1E65" w14:textId="77777777" w:rsidR="005426F8" w:rsidRPr="008C04F6" w:rsidRDefault="00BA6600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４．</w:t>
      </w:r>
      <w:r w:rsidR="005426F8" w:rsidRPr="008C04F6">
        <w:rPr>
          <w:rFonts w:ascii="メイリオ" w:eastAsia="メイリオ" w:hAnsi="メイリオ"/>
          <w:color w:val="333333"/>
        </w:rPr>
        <w:t>勤務条件</w:t>
      </w:r>
    </w:p>
    <w:p w14:paraId="65A9F8C8" w14:textId="77777777" w:rsidR="005426F8" w:rsidRPr="008C04F6" w:rsidRDefault="00BA6600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①</w:t>
      </w:r>
      <w:r w:rsidR="005426F8" w:rsidRPr="008C04F6">
        <w:rPr>
          <w:rFonts w:ascii="メイリオ" w:eastAsia="メイリオ" w:hAnsi="メイリオ"/>
          <w:color w:val="333333"/>
        </w:rPr>
        <w:t>契約期間　　令和</w:t>
      </w:r>
      <w:r w:rsidR="00F361C2">
        <w:rPr>
          <w:rFonts w:ascii="メイリオ" w:eastAsia="メイリオ" w:hAnsi="メイリオ" w:hint="eastAsia"/>
          <w:color w:val="333333"/>
        </w:rPr>
        <w:t>8</w:t>
      </w:r>
      <w:r w:rsidR="005426F8" w:rsidRPr="008C04F6">
        <w:rPr>
          <w:rFonts w:ascii="メイリオ" w:eastAsia="メイリオ" w:hAnsi="メイリオ"/>
          <w:color w:val="333333"/>
        </w:rPr>
        <w:t>年４月1日～令和</w:t>
      </w:r>
      <w:r w:rsidR="00F361C2">
        <w:rPr>
          <w:rFonts w:ascii="メイリオ" w:eastAsia="メイリオ" w:hAnsi="メイリオ" w:hint="eastAsia"/>
          <w:color w:val="333333"/>
        </w:rPr>
        <w:t>9</w:t>
      </w:r>
      <w:r w:rsidR="005426F8" w:rsidRPr="008C04F6">
        <w:rPr>
          <w:rFonts w:ascii="メイリオ" w:eastAsia="メイリオ" w:hAnsi="メイリオ"/>
          <w:color w:val="333333"/>
        </w:rPr>
        <w:t>年3月31日（契約更新の可能性あり）</w:t>
      </w:r>
    </w:p>
    <w:p w14:paraId="44BA06AB" w14:textId="77777777" w:rsidR="005426F8" w:rsidRPr="008C04F6" w:rsidRDefault="00BA6600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②</w:t>
      </w:r>
      <w:r w:rsidR="005426F8" w:rsidRPr="008C04F6">
        <w:rPr>
          <w:rFonts w:ascii="メイリオ" w:eastAsia="メイリオ" w:hAnsi="メイリオ"/>
          <w:color w:val="333333"/>
        </w:rPr>
        <w:t>就業場所　　街角の年金相談センター防府</w:t>
      </w:r>
    </w:p>
    <w:p w14:paraId="2F9EAB2F" w14:textId="77777777" w:rsidR="005426F8" w:rsidRDefault="005426F8" w:rsidP="00D721BE">
      <w:pPr>
        <w:pStyle w:val="Web"/>
        <w:spacing w:before="0" w:beforeAutospacing="0" w:after="0" w:afterAutospacing="0" w:line="140" w:lineRule="atLeast"/>
        <w:ind w:firstLineChars="767" w:firstLine="1841"/>
        <w:rPr>
          <w:rFonts w:ascii="メイリオ" w:eastAsia="メイリオ" w:hAnsi="メイリオ"/>
          <w:color w:val="333333"/>
        </w:rPr>
      </w:pPr>
      <w:r w:rsidRPr="008C04F6">
        <w:rPr>
          <w:rFonts w:ascii="メイリオ" w:eastAsia="メイリオ" w:hAnsi="メイリオ"/>
          <w:color w:val="333333"/>
        </w:rPr>
        <w:lastRenderedPageBreak/>
        <w:t>防府市栄町1-5-1　ルルサス防府２階</w:t>
      </w:r>
    </w:p>
    <w:p w14:paraId="7519F47A" w14:textId="77777777" w:rsidR="00F361C2" w:rsidRDefault="00BA6600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③</w:t>
      </w:r>
      <w:r w:rsidR="00F361C2">
        <w:rPr>
          <w:rFonts w:ascii="メイリオ" w:eastAsia="メイリオ" w:hAnsi="メイリオ" w:hint="eastAsia"/>
          <w:color w:val="333333"/>
        </w:rPr>
        <w:t>就業時間　　午前8時30分から午後5時30分（休憩時間60分）</w:t>
      </w:r>
    </w:p>
    <w:p w14:paraId="7FC4D451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５．休　　日</w:t>
      </w:r>
    </w:p>
    <w:p w14:paraId="3D122C20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①日曜日及び土曜日（ただし、第2土曜日を除く）</w:t>
      </w:r>
    </w:p>
    <w:p w14:paraId="7D339579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②国民の祝日・休日、年末年始（12月29日～１月3日）</w:t>
      </w:r>
    </w:p>
    <w:p w14:paraId="3EFA3898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６．休　　暇</w:t>
      </w:r>
    </w:p>
    <w:p w14:paraId="2059FFF4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①年次有給休暇（採用の日から６か月経過後）</w:t>
      </w:r>
    </w:p>
    <w:p w14:paraId="37BCFA39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②その他の休暇有り</w:t>
      </w:r>
    </w:p>
    <w:p w14:paraId="67D83A97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７．給　　与</w:t>
      </w:r>
    </w:p>
    <w:p w14:paraId="6D4CA38C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①給与締切日・・・・・毎月末</w:t>
      </w:r>
    </w:p>
    <w:p w14:paraId="302B12E5" w14:textId="77777777" w:rsidR="00F361C2" w:rsidRDefault="00F361C2" w:rsidP="00FE6A4F">
      <w:pPr>
        <w:pStyle w:val="Web"/>
        <w:spacing w:before="0" w:beforeAutospacing="0" w:after="0" w:afterAutospacing="0" w:line="140" w:lineRule="atLeast"/>
        <w:ind w:left="283" w:hangingChars="118" w:hanging="283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②基本給・管理職手当・通勤手当支給日・・・当月25日　※その日が休日のときは、直前の営業日</w:t>
      </w:r>
    </w:p>
    <w:p w14:paraId="7F80975B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※時間外勤務手当支給日は、翌月25日</w:t>
      </w:r>
    </w:p>
    <w:p w14:paraId="033B78CC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③基本給（月額）・・・採用時に相談のうえ決定</w:t>
      </w:r>
    </w:p>
    <w:p w14:paraId="1B95CB9B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④通勤手当（月額）・・給与規程の定めるところによる</w:t>
      </w:r>
    </w:p>
    <w:p w14:paraId="5CB0B434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⑤その他・・・・・・・昇給：なし　　賞与：なし　　退職金：なし</w:t>
      </w:r>
    </w:p>
    <w:p w14:paraId="01FE16E5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８．社会保険等　　健康保険、厚生年金保険、介護保険、雇用保険、労災保険加入あり。</w:t>
      </w:r>
    </w:p>
    <w:p w14:paraId="0BC1072B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9．その他の勤務条件については、就業規則の定めるところによる。</w:t>
      </w:r>
    </w:p>
    <w:p w14:paraId="073CA40A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（選　考）</w:t>
      </w:r>
    </w:p>
    <w:p w14:paraId="3C6DCC92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１．応募書類による選考の上、面接審査を実施します。</w:t>
      </w:r>
    </w:p>
    <w:p w14:paraId="5B4DC96B" w14:textId="77777777" w:rsidR="00F361C2" w:rsidRDefault="00F361C2" w:rsidP="00FE6A4F">
      <w:pPr>
        <w:pStyle w:val="Web"/>
        <w:spacing w:before="0" w:beforeAutospacing="0" w:after="0" w:afterAutospacing="0" w:line="140" w:lineRule="atLeast"/>
        <w:ind w:leftChars="202" w:left="424" w:firstLine="1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なお、応募書類による選考については、結果に関わらず郵送でお知らせします。</w:t>
      </w:r>
    </w:p>
    <w:p w14:paraId="5234F2A6" w14:textId="77777777" w:rsidR="00FE6A4F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lastRenderedPageBreak/>
        <w:t>２．応募書類は、返却しませんのでご了承ください。</w:t>
      </w:r>
    </w:p>
    <w:p w14:paraId="544DAFE8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（お問い合わせ）</w:t>
      </w:r>
    </w:p>
    <w:p w14:paraId="43623CCF" w14:textId="77777777" w:rsidR="00F361C2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ご不明な点がございましたら、お電話（083-923-1720）担当：櫻井までお問い合わせください。</w:t>
      </w:r>
    </w:p>
    <w:p w14:paraId="2AC3AFC3" w14:textId="77777777" w:rsidR="00D31094" w:rsidRDefault="00D31094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</w:p>
    <w:p w14:paraId="303A8829" w14:textId="77777777" w:rsidR="00D31094" w:rsidRDefault="00D31094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</w:p>
    <w:p w14:paraId="508648D6" w14:textId="77777777" w:rsidR="00F361C2" w:rsidRPr="008C04F6" w:rsidRDefault="00F361C2" w:rsidP="00FD107C">
      <w:pPr>
        <w:pStyle w:val="Web"/>
        <w:spacing w:before="0" w:beforeAutospacing="0" w:after="0" w:afterAutospacing="0" w:line="140" w:lineRule="atLeast"/>
        <w:rPr>
          <w:rFonts w:ascii="メイリオ" w:eastAsia="メイリオ" w:hAnsi="メイリオ"/>
          <w:color w:val="333333"/>
        </w:rPr>
      </w:pPr>
      <w:r>
        <w:rPr>
          <w:rFonts w:ascii="メイリオ" w:eastAsia="メイリオ" w:hAnsi="メイリオ" w:hint="eastAsia"/>
          <w:color w:val="333333"/>
        </w:rPr>
        <w:t>.</w:t>
      </w:r>
    </w:p>
    <w:sectPr w:rsidR="00F361C2" w:rsidRPr="008C04F6" w:rsidSect="00DB7781">
      <w:pgSz w:w="11906" w:h="16838" w:code="9"/>
      <w:pgMar w:top="1134" w:right="1134" w:bottom="1134" w:left="1134" w:header="567" w:footer="567" w:gutter="0"/>
      <w:cols w:space="420"/>
      <w:docGrid w:type="lines" w:linePitch="338" w:charSpace="40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A9CD" w14:textId="77777777" w:rsidR="002C68EA" w:rsidRDefault="002C68EA" w:rsidP="000A7DA4">
      <w:r>
        <w:separator/>
      </w:r>
    </w:p>
  </w:endnote>
  <w:endnote w:type="continuationSeparator" w:id="0">
    <w:p w14:paraId="29A9FBA8" w14:textId="77777777" w:rsidR="002C68EA" w:rsidRDefault="002C68EA" w:rsidP="000A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DC9B" w14:textId="77777777" w:rsidR="002C68EA" w:rsidRDefault="002C68EA" w:rsidP="000A7DA4">
      <w:r>
        <w:separator/>
      </w:r>
    </w:p>
  </w:footnote>
  <w:footnote w:type="continuationSeparator" w:id="0">
    <w:p w14:paraId="1D4E8255" w14:textId="77777777" w:rsidR="002C68EA" w:rsidRDefault="002C68EA" w:rsidP="000A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0B3"/>
    <w:multiLevelType w:val="multilevel"/>
    <w:tmpl w:val="A126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9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4"/>
  <w:drawingGridVerticalSpacing w:val="16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F8"/>
    <w:rsid w:val="00094965"/>
    <w:rsid w:val="000A7DA4"/>
    <w:rsid w:val="000F03E2"/>
    <w:rsid w:val="001369B1"/>
    <w:rsid w:val="00141518"/>
    <w:rsid w:val="00164935"/>
    <w:rsid w:val="002C68EA"/>
    <w:rsid w:val="005426F8"/>
    <w:rsid w:val="00632C16"/>
    <w:rsid w:val="00693230"/>
    <w:rsid w:val="007B4B82"/>
    <w:rsid w:val="00806D0C"/>
    <w:rsid w:val="00822761"/>
    <w:rsid w:val="009C235A"/>
    <w:rsid w:val="009D6010"/>
    <w:rsid w:val="00A62ABD"/>
    <w:rsid w:val="00AA1E91"/>
    <w:rsid w:val="00B762E6"/>
    <w:rsid w:val="00BA6600"/>
    <w:rsid w:val="00D31094"/>
    <w:rsid w:val="00D624A5"/>
    <w:rsid w:val="00D721BE"/>
    <w:rsid w:val="00DB7781"/>
    <w:rsid w:val="00F361C2"/>
    <w:rsid w:val="00F945D0"/>
    <w:rsid w:val="00FA2022"/>
    <w:rsid w:val="00FD107C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B0FBC"/>
  <w15:chartTrackingRefBased/>
  <w15:docId w15:val="{3170662C-04D8-4600-896D-234B4EA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6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6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6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6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6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6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6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6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6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6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6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6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6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6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6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6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7D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7DA4"/>
  </w:style>
  <w:style w:type="paragraph" w:styleId="ac">
    <w:name w:val="footer"/>
    <w:basedOn w:val="a"/>
    <w:link w:val="ad"/>
    <w:uiPriority w:val="99"/>
    <w:unhideWhenUsed/>
    <w:rsid w:val="000A7D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7DA4"/>
  </w:style>
  <w:style w:type="paragraph" w:styleId="Web">
    <w:name w:val="Normal (Web)"/>
    <w:basedOn w:val="a"/>
    <w:uiPriority w:val="99"/>
    <w:unhideWhenUsed/>
    <w:rsid w:val="00DB77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75B7-188C-42AB-944E-A054E66A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 武安</dc:creator>
  <cp:keywords/>
  <dc:description/>
  <cp:lastModifiedBy>山口県 社会保険労務士会</cp:lastModifiedBy>
  <cp:revision>2</cp:revision>
  <cp:lastPrinted>2026-01-29T04:00:00Z</cp:lastPrinted>
  <dcterms:created xsi:type="dcterms:W3CDTF">2026-02-03T01:12:00Z</dcterms:created>
  <dcterms:modified xsi:type="dcterms:W3CDTF">2026-02-03T01:12:00Z</dcterms:modified>
</cp:coreProperties>
</file>